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5D7E" w14:textId="77777777" w:rsidR="0092140B" w:rsidRDefault="0092140B">
      <w:pPr>
        <w:rPr>
          <w:rFonts w:hint="eastAsia"/>
        </w:rPr>
      </w:pPr>
    </w:p>
    <w:p w14:paraId="746BF489" w14:textId="77777777" w:rsidR="0092140B" w:rsidRDefault="0092140B">
      <w:pPr>
        <w:rPr>
          <w:rFonts w:hint="eastAsia"/>
        </w:rPr>
      </w:pPr>
      <w:r>
        <w:rPr>
          <w:rFonts w:hint="eastAsia"/>
        </w:rPr>
        <w:t>碛中作 岑参带的拼音古诗简介</w:t>
      </w:r>
    </w:p>
    <w:p w14:paraId="18BDFC4B" w14:textId="77777777" w:rsidR="0092140B" w:rsidRDefault="0092140B">
      <w:pPr>
        <w:rPr>
          <w:rFonts w:hint="eastAsia"/>
        </w:rPr>
      </w:pPr>
      <w:r>
        <w:rPr>
          <w:rFonts w:hint="eastAsia"/>
        </w:rPr>
        <w:t>《碛中作》是唐代著名边塞诗人岑参的作品之一，以其独特的视角和深刻的描绘展现了边疆风光与军旅生活。岑参的诗歌往往充满了对自然景象的赞美以及对士兵们艰苦生活的同情。这首诗不仅在内容上具有很高的文学价值，在形式上也体现了岑参对于诗歌韵律的独特把握。本文将通过提供带有拼音的古诗版本来帮助读者更好地理解和欣赏这首经典之作。</w:t>
      </w:r>
    </w:p>
    <w:p w14:paraId="3535D0EE" w14:textId="77777777" w:rsidR="0092140B" w:rsidRDefault="0092140B">
      <w:pPr>
        <w:rPr>
          <w:rFonts w:hint="eastAsia"/>
        </w:rPr>
      </w:pPr>
    </w:p>
    <w:p w14:paraId="61659C8A" w14:textId="77777777" w:rsidR="0092140B" w:rsidRDefault="0092140B">
      <w:pPr>
        <w:rPr>
          <w:rFonts w:hint="eastAsia"/>
        </w:rPr>
      </w:pPr>
    </w:p>
    <w:p w14:paraId="53BF0DB6" w14:textId="77777777" w:rsidR="0092140B" w:rsidRDefault="0092140B">
      <w:pPr>
        <w:rPr>
          <w:rFonts w:hint="eastAsia"/>
        </w:rPr>
      </w:pPr>
      <w:r>
        <w:rPr>
          <w:rFonts w:hint="eastAsia"/>
        </w:rPr>
        <w:t>诗歌原文及其拼音标注</w:t>
      </w:r>
    </w:p>
    <w:p w14:paraId="6F353273" w14:textId="77777777" w:rsidR="0092140B" w:rsidRDefault="0092140B">
      <w:pPr>
        <w:rPr>
          <w:rFonts w:hint="eastAsia"/>
        </w:rPr>
      </w:pPr>
      <w:r>
        <w:rPr>
          <w:rFonts w:hint="eastAsia"/>
        </w:rPr>
        <w:t>碛中作</w:t>
      </w:r>
    </w:p>
    <w:p w14:paraId="51DB56C4" w14:textId="77777777" w:rsidR="0092140B" w:rsidRDefault="0092140B">
      <w:pPr>
        <w:rPr>
          <w:rFonts w:hint="eastAsia"/>
        </w:rPr>
      </w:pPr>
    </w:p>
    <w:p w14:paraId="19EEE56C" w14:textId="77777777" w:rsidR="0092140B" w:rsidRDefault="0092140B">
      <w:pPr>
        <w:rPr>
          <w:rFonts w:hint="eastAsia"/>
        </w:rPr>
      </w:pPr>
      <w:r>
        <w:rPr>
          <w:rFonts w:hint="eastAsia"/>
        </w:rPr>
        <w:t>qì zhōng zuò</w:t>
      </w:r>
    </w:p>
    <w:p w14:paraId="5813B96A" w14:textId="77777777" w:rsidR="0092140B" w:rsidRDefault="0092140B">
      <w:pPr>
        <w:rPr>
          <w:rFonts w:hint="eastAsia"/>
        </w:rPr>
      </w:pPr>
    </w:p>
    <w:p w14:paraId="7633389F" w14:textId="77777777" w:rsidR="0092140B" w:rsidRDefault="0092140B">
      <w:pPr>
        <w:rPr>
          <w:rFonts w:hint="eastAsia"/>
        </w:rPr>
      </w:pPr>
      <w:r>
        <w:rPr>
          <w:rFonts w:hint="eastAsia"/>
        </w:rPr>
        <w:t>走马西来欲到天，</w:t>
      </w:r>
    </w:p>
    <w:p w14:paraId="556DB4BC" w14:textId="77777777" w:rsidR="0092140B" w:rsidRDefault="0092140B">
      <w:pPr>
        <w:rPr>
          <w:rFonts w:hint="eastAsia"/>
        </w:rPr>
      </w:pPr>
    </w:p>
    <w:p w14:paraId="6F19D8E8" w14:textId="77777777" w:rsidR="0092140B" w:rsidRDefault="0092140B">
      <w:pPr>
        <w:rPr>
          <w:rFonts w:hint="eastAsia"/>
        </w:rPr>
      </w:pPr>
      <w:r>
        <w:rPr>
          <w:rFonts w:hint="eastAsia"/>
        </w:rPr>
        <w:t>zǒu mǎ xī lái yù dào tiān,</w:t>
      </w:r>
    </w:p>
    <w:p w14:paraId="09573E2E" w14:textId="77777777" w:rsidR="0092140B" w:rsidRDefault="0092140B">
      <w:pPr>
        <w:rPr>
          <w:rFonts w:hint="eastAsia"/>
        </w:rPr>
      </w:pPr>
    </w:p>
    <w:p w14:paraId="57DD2211" w14:textId="77777777" w:rsidR="0092140B" w:rsidRDefault="0092140B">
      <w:pPr>
        <w:rPr>
          <w:rFonts w:hint="eastAsia"/>
        </w:rPr>
      </w:pPr>
      <w:r>
        <w:rPr>
          <w:rFonts w:hint="eastAsia"/>
        </w:rPr>
        <w:t>辞家见月两回圆。</w:t>
      </w:r>
    </w:p>
    <w:p w14:paraId="59AABB46" w14:textId="77777777" w:rsidR="0092140B" w:rsidRDefault="0092140B">
      <w:pPr>
        <w:rPr>
          <w:rFonts w:hint="eastAsia"/>
        </w:rPr>
      </w:pPr>
    </w:p>
    <w:p w14:paraId="7999F47D" w14:textId="77777777" w:rsidR="0092140B" w:rsidRDefault="0092140B">
      <w:pPr>
        <w:rPr>
          <w:rFonts w:hint="eastAsia"/>
        </w:rPr>
      </w:pPr>
      <w:r>
        <w:rPr>
          <w:rFonts w:hint="eastAsia"/>
        </w:rPr>
        <w:t>cí jiā jiàn yuè liǎng huí yuán.</w:t>
      </w:r>
    </w:p>
    <w:p w14:paraId="59EAC1C9" w14:textId="77777777" w:rsidR="0092140B" w:rsidRDefault="0092140B">
      <w:pPr>
        <w:rPr>
          <w:rFonts w:hint="eastAsia"/>
        </w:rPr>
      </w:pPr>
    </w:p>
    <w:p w14:paraId="439F0823" w14:textId="77777777" w:rsidR="0092140B" w:rsidRDefault="0092140B">
      <w:pPr>
        <w:rPr>
          <w:rFonts w:hint="eastAsia"/>
        </w:rPr>
      </w:pPr>
      <w:r>
        <w:rPr>
          <w:rFonts w:hint="eastAsia"/>
        </w:rPr>
        <w:t>今夜不知何处宿，</w:t>
      </w:r>
    </w:p>
    <w:p w14:paraId="18BC7CC1" w14:textId="77777777" w:rsidR="0092140B" w:rsidRDefault="0092140B">
      <w:pPr>
        <w:rPr>
          <w:rFonts w:hint="eastAsia"/>
        </w:rPr>
      </w:pPr>
    </w:p>
    <w:p w14:paraId="3DC1B8E6" w14:textId="77777777" w:rsidR="0092140B" w:rsidRDefault="0092140B">
      <w:pPr>
        <w:rPr>
          <w:rFonts w:hint="eastAsia"/>
        </w:rPr>
      </w:pPr>
      <w:r>
        <w:rPr>
          <w:rFonts w:hint="eastAsia"/>
        </w:rPr>
        <w:t>jīn yè bù zhī hé chù sù,</w:t>
      </w:r>
    </w:p>
    <w:p w14:paraId="4BE7B1FE" w14:textId="77777777" w:rsidR="0092140B" w:rsidRDefault="0092140B">
      <w:pPr>
        <w:rPr>
          <w:rFonts w:hint="eastAsia"/>
        </w:rPr>
      </w:pPr>
    </w:p>
    <w:p w14:paraId="401CCE21" w14:textId="77777777" w:rsidR="0092140B" w:rsidRDefault="0092140B">
      <w:pPr>
        <w:rPr>
          <w:rFonts w:hint="eastAsia"/>
        </w:rPr>
      </w:pPr>
      <w:r>
        <w:rPr>
          <w:rFonts w:hint="eastAsia"/>
        </w:rPr>
        <w:t>平沙万里绝人烟。</w:t>
      </w:r>
    </w:p>
    <w:p w14:paraId="63C6592C" w14:textId="77777777" w:rsidR="0092140B" w:rsidRDefault="0092140B">
      <w:pPr>
        <w:rPr>
          <w:rFonts w:hint="eastAsia"/>
        </w:rPr>
      </w:pPr>
    </w:p>
    <w:p w14:paraId="07023E50" w14:textId="77777777" w:rsidR="0092140B" w:rsidRDefault="0092140B">
      <w:pPr>
        <w:rPr>
          <w:rFonts w:hint="eastAsia"/>
        </w:rPr>
      </w:pPr>
      <w:r>
        <w:rPr>
          <w:rFonts w:hint="eastAsia"/>
        </w:rPr>
        <w:t>píng shā wàn lǐ jué rén yān.</w:t>
      </w:r>
    </w:p>
    <w:p w14:paraId="06B10A18" w14:textId="77777777" w:rsidR="0092140B" w:rsidRDefault="0092140B">
      <w:pPr>
        <w:rPr>
          <w:rFonts w:hint="eastAsia"/>
        </w:rPr>
      </w:pPr>
    </w:p>
    <w:p w14:paraId="47CA38E7" w14:textId="77777777" w:rsidR="0092140B" w:rsidRDefault="0092140B">
      <w:pPr>
        <w:rPr>
          <w:rFonts w:hint="eastAsia"/>
        </w:rPr>
      </w:pPr>
    </w:p>
    <w:p w14:paraId="799A46DA" w14:textId="77777777" w:rsidR="0092140B" w:rsidRDefault="0092140B">
      <w:pPr>
        <w:rPr>
          <w:rFonts w:hint="eastAsia"/>
        </w:rPr>
      </w:pPr>
      <w:r>
        <w:rPr>
          <w:rFonts w:hint="eastAsia"/>
        </w:rPr>
        <w:t>诗歌解析</w:t>
      </w:r>
    </w:p>
    <w:p w14:paraId="3F06DA72" w14:textId="77777777" w:rsidR="0092140B" w:rsidRDefault="0092140B">
      <w:pPr>
        <w:rPr>
          <w:rFonts w:hint="eastAsia"/>
        </w:rPr>
      </w:pPr>
      <w:r>
        <w:rPr>
          <w:rFonts w:hint="eastAsia"/>
        </w:rPr>
        <w:t>此诗以简洁而生动的语言描绘了作者骑马西行至沙漠边缘时所感受到的孤独与迷茫。“走马西来欲到天”，开篇即以夸张的手法表达了旅程之远，仿佛接近了天际；“辞家见月两回圆”则巧妙地借用了月亮的形象，暗示离乡已有一段时间。最后两句“今夜不知何处宿，平沙万里绝人烟”，更是深刻地表现出了边疆之地的荒凉与寂静，同时也透露出一种无法预知未来的不确定感。</w:t>
      </w:r>
    </w:p>
    <w:p w14:paraId="16EED5DC" w14:textId="77777777" w:rsidR="0092140B" w:rsidRDefault="0092140B">
      <w:pPr>
        <w:rPr>
          <w:rFonts w:hint="eastAsia"/>
        </w:rPr>
      </w:pPr>
    </w:p>
    <w:p w14:paraId="017F7ADE" w14:textId="77777777" w:rsidR="0092140B" w:rsidRDefault="0092140B">
      <w:pPr>
        <w:rPr>
          <w:rFonts w:hint="eastAsia"/>
        </w:rPr>
      </w:pPr>
    </w:p>
    <w:p w14:paraId="2030231B" w14:textId="77777777" w:rsidR="0092140B" w:rsidRDefault="0092140B">
      <w:pPr>
        <w:rPr>
          <w:rFonts w:hint="eastAsia"/>
        </w:rPr>
      </w:pPr>
      <w:r>
        <w:rPr>
          <w:rFonts w:hint="eastAsia"/>
        </w:rPr>
        <w:t>艺术特色</w:t>
      </w:r>
    </w:p>
    <w:p w14:paraId="5E2A3693" w14:textId="77777777" w:rsidR="0092140B" w:rsidRDefault="0092140B">
      <w:pPr>
        <w:rPr>
          <w:rFonts w:hint="eastAsia"/>
        </w:rPr>
      </w:pPr>
      <w:r>
        <w:rPr>
          <w:rFonts w:hint="eastAsia"/>
        </w:rPr>
        <w:t>岑参擅长运用丰富的想象力和细腻的情感描写来构建其作品中的意境。在这首《碛中作》里，通过对自然景色的细致刻画，成功营造出了一种既壮丽又孤寂的艺术氛围。岑参还善于使用对比手法，如天空与大地、光明与黑暗等对立元素，以此增强诗歌的表现力和感染力。</w:t>
      </w:r>
    </w:p>
    <w:p w14:paraId="0ACD954C" w14:textId="77777777" w:rsidR="0092140B" w:rsidRDefault="0092140B">
      <w:pPr>
        <w:rPr>
          <w:rFonts w:hint="eastAsia"/>
        </w:rPr>
      </w:pPr>
    </w:p>
    <w:p w14:paraId="74B3A981" w14:textId="77777777" w:rsidR="0092140B" w:rsidRDefault="0092140B">
      <w:pPr>
        <w:rPr>
          <w:rFonts w:hint="eastAsia"/>
        </w:rPr>
      </w:pPr>
    </w:p>
    <w:p w14:paraId="1D9FF72B" w14:textId="77777777" w:rsidR="0092140B" w:rsidRDefault="0092140B">
      <w:pPr>
        <w:rPr>
          <w:rFonts w:hint="eastAsia"/>
        </w:rPr>
      </w:pPr>
      <w:r>
        <w:rPr>
          <w:rFonts w:hint="eastAsia"/>
        </w:rPr>
        <w:t>最后的总结</w:t>
      </w:r>
    </w:p>
    <w:p w14:paraId="7320411D" w14:textId="77777777" w:rsidR="0092140B" w:rsidRDefault="0092140B">
      <w:pPr>
        <w:rPr>
          <w:rFonts w:hint="eastAsia"/>
        </w:rPr>
      </w:pPr>
      <w:r>
        <w:rPr>
          <w:rFonts w:hint="eastAsia"/>
        </w:rPr>
        <w:t>《碛中作》不仅是岑参个人创作生涯中的一个亮点，也是中国古代边塞诗中的杰作。它以独特的方式反映了当时社会背景下人们的生活状态和精神面貌。希望通过对这首诗的介绍，能够让更多的人了解到中国古典文学的魅力所在，并激发起对中国传统文化的兴趣与热爱。</w:t>
      </w:r>
    </w:p>
    <w:p w14:paraId="34AE3E3D" w14:textId="77777777" w:rsidR="0092140B" w:rsidRDefault="0092140B">
      <w:pPr>
        <w:rPr>
          <w:rFonts w:hint="eastAsia"/>
        </w:rPr>
      </w:pPr>
    </w:p>
    <w:p w14:paraId="7724F33F" w14:textId="77777777" w:rsidR="0092140B" w:rsidRDefault="0092140B">
      <w:pPr>
        <w:rPr>
          <w:rFonts w:hint="eastAsia"/>
        </w:rPr>
      </w:pPr>
    </w:p>
    <w:p w14:paraId="68F0EA4F" w14:textId="77777777" w:rsidR="0092140B" w:rsidRDefault="0092140B">
      <w:pPr>
        <w:rPr>
          <w:rFonts w:hint="eastAsia"/>
        </w:rPr>
      </w:pPr>
      <w:r>
        <w:rPr>
          <w:rFonts w:hint="eastAsia"/>
        </w:rPr>
        <w:t>本文是由懂得生活网（dongdeshenghuo.com）为大家创作</w:t>
      </w:r>
    </w:p>
    <w:p w14:paraId="6871A9FF" w14:textId="5F94C25A" w:rsidR="005C7071" w:rsidRDefault="005C7071"/>
    <w:sectPr w:rsidR="005C7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71"/>
    <w:rsid w:val="00391285"/>
    <w:rsid w:val="005C7071"/>
    <w:rsid w:val="0092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E973A-15DB-4A4B-815F-FEC83BF4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071"/>
    <w:rPr>
      <w:rFonts w:cstheme="majorBidi"/>
      <w:color w:val="2F5496" w:themeColor="accent1" w:themeShade="BF"/>
      <w:sz w:val="28"/>
      <w:szCs w:val="28"/>
    </w:rPr>
  </w:style>
  <w:style w:type="character" w:customStyle="1" w:styleId="50">
    <w:name w:val="标题 5 字符"/>
    <w:basedOn w:val="a0"/>
    <w:link w:val="5"/>
    <w:uiPriority w:val="9"/>
    <w:semiHidden/>
    <w:rsid w:val="005C7071"/>
    <w:rPr>
      <w:rFonts w:cstheme="majorBidi"/>
      <w:color w:val="2F5496" w:themeColor="accent1" w:themeShade="BF"/>
      <w:sz w:val="24"/>
    </w:rPr>
  </w:style>
  <w:style w:type="character" w:customStyle="1" w:styleId="60">
    <w:name w:val="标题 6 字符"/>
    <w:basedOn w:val="a0"/>
    <w:link w:val="6"/>
    <w:uiPriority w:val="9"/>
    <w:semiHidden/>
    <w:rsid w:val="005C7071"/>
    <w:rPr>
      <w:rFonts w:cstheme="majorBidi"/>
      <w:b/>
      <w:bCs/>
      <w:color w:val="2F5496" w:themeColor="accent1" w:themeShade="BF"/>
    </w:rPr>
  </w:style>
  <w:style w:type="character" w:customStyle="1" w:styleId="70">
    <w:name w:val="标题 7 字符"/>
    <w:basedOn w:val="a0"/>
    <w:link w:val="7"/>
    <w:uiPriority w:val="9"/>
    <w:semiHidden/>
    <w:rsid w:val="005C7071"/>
    <w:rPr>
      <w:rFonts w:cstheme="majorBidi"/>
      <w:b/>
      <w:bCs/>
      <w:color w:val="595959" w:themeColor="text1" w:themeTint="A6"/>
    </w:rPr>
  </w:style>
  <w:style w:type="character" w:customStyle="1" w:styleId="80">
    <w:name w:val="标题 8 字符"/>
    <w:basedOn w:val="a0"/>
    <w:link w:val="8"/>
    <w:uiPriority w:val="9"/>
    <w:semiHidden/>
    <w:rsid w:val="005C7071"/>
    <w:rPr>
      <w:rFonts w:cstheme="majorBidi"/>
      <w:color w:val="595959" w:themeColor="text1" w:themeTint="A6"/>
    </w:rPr>
  </w:style>
  <w:style w:type="character" w:customStyle="1" w:styleId="90">
    <w:name w:val="标题 9 字符"/>
    <w:basedOn w:val="a0"/>
    <w:link w:val="9"/>
    <w:uiPriority w:val="9"/>
    <w:semiHidden/>
    <w:rsid w:val="005C7071"/>
    <w:rPr>
      <w:rFonts w:eastAsiaTheme="majorEastAsia" w:cstheme="majorBidi"/>
      <w:color w:val="595959" w:themeColor="text1" w:themeTint="A6"/>
    </w:rPr>
  </w:style>
  <w:style w:type="paragraph" w:styleId="a3">
    <w:name w:val="Title"/>
    <w:basedOn w:val="a"/>
    <w:next w:val="a"/>
    <w:link w:val="a4"/>
    <w:uiPriority w:val="10"/>
    <w:qFormat/>
    <w:rsid w:val="005C7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071"/>
    <w:pPr>
      <w:spacing w:before="160"/>
      <w:jc w:val="center"/>
    </w:pPr>
    <w:rPr>
      <w:i/>
      <w:iCs/>
      <w:color w:val="404040" w:themeColor="text1" w:themeTint="BF"/>
    </w:rPr>
  </w:style>
  <w:style w:type="character" w:customStyle="1" w:styleId="a8">
    <w:name w:val="引用 字符"/>
    <w:basedOn w:val="a0"/>
    <w:link w:val="a7"/>
    <w:uiPriority w:val="29"/>
    <w:rsid w:val="005C7071"/>
    <w:rPr>
      <w:i/>
      <w:iCs/>
      <w:color w:val="404040" w:themeColor="text1" w:themeTint="BF"/>
    </w:rPr>
  </w:style>
  <w:style w:type="paragraph" w:styleId="a9">
    <w:name w:val="List Paragraph"/>
    <w:basedOn w:val="a"/>
    <w:uiPriority w:val="34"/>
    <w:qFormat/>
    <w:rsid w:val="005C7071"/>
    <w:pPr>
      <w:ind w:left="720"/>
      <w:contextualSpacing/>
    </w:pPr>
  </w:style>
  <w:style w:type="character" w:styleId="aa">
    <w:name w:val="Intense Emphasis"/>
    <w:basedOn w:val="a0"/>
    <w:uiPriority w:val="21"/>
    <w:qFormat/>
    <w:rsid w:val="005C7071"/>
    <w:rPr>
      <w:i/>
      <w:iCs/>
      <w:color w:val="2F5496" w:themeColor="accent1" w:themeShade="BF"/>
    </w:rPr>
  </w:style>
  <w:style w:type="paragraph" w:styleId="ab">
    <w:name w:val="Intense Quote"/>
    <w:basedOn w:val="a"/>
    <w:next w:val="a"/>
    <w:link w:val="ac"/>
    <w:uiPriority w:val="30"/>
    <w:qFormat/>
    <w:rsid w:val="005C7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071"/>
    <w:rPr>
      <w:i/>
      <w:iCs/>
      <w:color w:val="2F5496" w:themeColor="accent1" w:themeShade="BF"/>
    </w:rPr>
  </w:style>
  <w:style w:type="character" w:styleId="ad">
    <w:name w:val="Intense Reference"/>
    <w:basedOn w:val="a0"/>
    <w:uiPriority w:val="32"/>
    <w:qFormat/>
    <w:rsid w:val="005C7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